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Ind w:w="-67" w:type="dxa"/>
        <w:tblCellMar>
          <w:top w:w="68" w:type="dxa"/>
          <w:left w:w="64" w:type="dxa"/>
          <w:bottom w:w="23" w:type="dxa"/>
          <w:right w:w="65" w:type="dxa"/>
        </w:tblCellMar>
        <w:tblLook w:val="04A0" w:firstRow="1" w:lastRow="0" w:firstColumn="1" w:lastColumn="0" w:noHBand="0" w:noVBand="1"/>
      </w:tblPr>
      <w:tblGrid>
        <w:gridCol w:w="9890"/>
      </w:tblGrid>
      <w:tr w:rsidR="00431BD9" w:rsidTr="00DA5477">
        <w:trPr>
          <w:trHeight w:hRule="exact" w:val="2268"/>
        </w:trPr>
        <w:tc>
          <w:tcPr>
            <w:tcW w:w="163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bottom"/>
          </w:tcPr>
          <w:p w:rsidR="00431BD9" w:rsidRPr="00DA5477" w:rsidRDefault="00431BD9" w:rsidP="00431BD9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Zadanie domowe. Proszę opisać poniższe znaki bezpieczeństwa- rodzaj i co oznaczają. Można napisać na kartkach ( bez przerysowywania znaków)zrobić zdjęcie lub skan i wysłać na moją skrzynkę- </w:t>
            </w:r>
            <w:hyperlink r:id="rId5" w:history="1">
              <w:r w:rsidRPr="00060020">
                <w:rPr>
                  <w:rStyle w:val="Hipercze"/>
                  <w:sz w:val="24"/>
                  <w:szCs w:val="24"/>
                </w:rPr>
                <w:t>r.jedral@zsetrakowice.pl</w:t>
              </w:r>
            </w:hyperlink>
            <w:r w:rsidR="00DA5477">
              <w:rPr>
                <w:sz w:val="24"/>
                <w:szCs w:val="24"/>
              </w:rPr>
              <w:t xml:space="preserve">   w terminie do </w:t>
            </w:r>
            <w:r w:rsidR="00077AA4">
              <w:rPr>
                <w:b/>
                <w:sz w:val="24"/>
                <w:szCs w:val="24"/>
              </w:rPr>
              <w:t>08</w:t>
            </w:r>
            <w:bookmarkStart w:id="0" w:name="_GoBack"/>
            <w:bookmarkEnd w:id="0"/>
            <w:r w:rsidR="00B63C59">
              <w:rPr>
                <w:b/>
                <w:sz w:val="24"/>
                <w:szCs w:val="24"/>
              </w:rPr>
              <w:t>.06</w:t>
            </w:r>
            <w:r w:rsidR="00DA5477">
              <w:rPr>
                <w:b/>
                <w:sz w:val="24"/>
                <w:szCs w:val="24"/>
              </w:rPr>
              <w:t xml:space="preserve">.2020 </w:t>
            </w:r>
          </w:p>
          <w:p w:rsidR="00DA5477" w:rsidRDefault="00431BD9" w:rsidP="00431B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Przykładowo:    1. Zakaz używania sygnałów dźwiękowych  </w:t>
            </w:r>
          </w:p>
          <w:p w:rsidR="00DA5477" w:rsidRDefault="00DA5477" w:rsidP="00431B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2. Zakaz wprowadzania zwierząt</w:t>
            </w:r>
          </w:p>
          <w:p w:rsidR="00DA5477" w:rsidRDefault="00DA5477" w:rsidP="00431B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3. Nakaz używania ochrony głowy</w:t>
            </w:r>
            <w:r w:rsidR="00431BD9">
              <w:rPr>
                <w:sz w:val="24"/>
                <w:szCs w:val="24"/>
              </w:rPr>
              <w:t xml:space="preserve">  </w:t>
            </w:r>
          </w:p>
          <w:p w:rsidR="00431BD9" w:rsidRDefault="00DA5477" w:rsidP="00431BD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4. </w:t>
            </w:r>
            <w:r w:rsidR="00431B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Ostrzeżenie przed zagrożeniem bakteriologicznym (wirusami) itp.</w:t>
            </w:r>
            <w:r w:rsidR="00431BD9">
              <w:rPr>
                <w:sz w:val="24"/>
                <w:szCs w:val="24"/>
              </w:rPr>
              <w:t xml:space="preserve">  </w:t>
            </w:r>
          </w:p>
          <w:p w:rsidR="00431BD9" w:rsidRDefault="00431BD9" w:rsidP="00431BD9">
            <w:pPr>
              <w:spacing w:after="0"/>
              <w:rPr>
                <w:sz w:val="24"/>
                <w:szCs w:val="24"/>
              </w:rPr>
            </w:pPr>
          </w:p>
          <w:p w:rsidR="00431BD9" w:rsidRPr="00431BD9" w:rsidRDefault="00431BD9" w:rsidP="00431BD9">
            <w:pPr>
              <w:spacing w:after="0"/>
              <w:rPr>
                <w:sz w:val="24"/>
                <w:szCs w:val="24"/>
              </w:rPr>
            </w:pPr>
          </w:p>
        </w:tc>
      </w:tr>
      <w:tr w:rsidR="00935DD0" w:rsidTr="008C2FF2">
        <w:trPr>
          <w:trHeight w:hRule="exact" w:val="1134"/>
        </w:trPr>
        <w:tc>
          <w:tcPr>
            <w:tcW w:w="163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935DD0" w:rsidRDefault="00935DD0">
            <w:pPr>
              <w:spacing w:after="0"/>
              <w:ind w:left="250"/>
              <w:rPr>
                <w:rFonts w:ascii="Arial" w:hAnsi="Arial" w:cs="Arial"/>
              </w:rPr>
            </w:pPr>
            <w:r w:rsidRPr="00935DD0">
              <w:rPr>
                <w:sz w:val="28"/>
                <w:szCs w:val="28"/>
              </w:rPr>
              <w:t>1 .</w:t>
            </w: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24840" cy="606425"/>
                  <wp:effectExtent l="0" t="0" r="3810" b="317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>
                <w:rPr>
                  <w:rStyle w:val="Hipercze"/>
                  <w:color w:val="000000"/>
                </w:rPr>
                <w:t xml:space="preserve"> </w:t>
              </w:r>
            </w:hyperlink>
          </w:p>
        </w:tc>
      </w:tr>
      <w:tr w:rsidR="00935DD0" w:rsidTr="008C2FF2">
        <w:trPr>
          <w:trHeight w:hRule="exact" w:val="1134"/>
        </w:trPr>
        <w:tc>
          <w:tcPr>
            <w:tcW w:w="163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935DD0" w:rsidRDefault="00935DD0" w:rsidP="00935DD0">
            <w:pPr>
              <w:spacing w:after="0"/>
              <w:ind w:right="186"/>
            </w:pPr>
            <w:r>
              <w:rPr>
                <w:sz w:val="28"/>
                <w:szCs w:val="28"/>
              </w:rPr>
              <w:t xml:space="preserve">     </w:t>
            </w:r>
            <w:r w:rsidRPr="00935DD0">
              <w:rPr>
                <w:sz w:val="28"/>
                <w:szCs w:val="28"/>
              </w:rPr>
              <w:t>2.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52145" cy="597535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Hipercze"/>
                  <w:rFonts w:ascii="Verdana" w:eastAsia="Verdana" w:hAnsi="Verdana" w:cs="Verdana"/>
                  <w:color w:val="000000"/>
                  <w:sz w:val="17"/>
                </w:rPr>
                <w:t xml:space="preserve"> </w:t>
              </w:r>
            </w:hyperlink>
          </w:p>
        </w:tc>
      </w:tr>
      <w:tr w:rsidR="00935DD0" w:rsidTr="008C2FF2">
        <w:trPr>
          <w:trHeight w:hRule="exact" w:val="1134"/>
        </w:trPr>
        <w:tc>
          <w:tcPr>
            <w:tcW w:w="163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935DD0" w:rsidRDefault="00935DD0" w:rsidP="00935DD0">
            <w:pPr>
              <w:spacing w:after="0"/>
              <w:ind w:right="157"/>
            </w:pPr>
            <w:r>
              <w:rPr>
                <w:rFonts w:eastAsia="Verdana" w:cstheme="minorHAnsi"/>
                <w:sz w:val="28"/>
                <w:szCs w:val="28"/>
              </w:rPr>
              <w:t xml:space="preserve">     3.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78815" cy="633730"/>
                  <wp:effectExtent l="0" t="0" r="698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935DD0" w:rsidTr="008C2FF2">
        <w:trPr>
          <w:trHeight w:hRule="exact" w:val="1134"/>
        </w:trPr>
        <w:tc>
          <w:tcPr>
            <w:tcW w:w="163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935DD0" w:rsidRDefault="00935DD0" w:rsidP="00935DD0">
            <w:pPr>
              <w:spacing w:after="0"/>
              <w:ind w:right="172"/>
            </w:pPr>
            <w:r>
              <w:rPr>
                <w:rFonts w:eastAsia="Verdana" w:cstheme="minorHAnsi"/>
                <w:sz w:val="28"/>
                <w:szCs w:val="28"/>
              </w:rPr>
              <w:t xml:space="preserve">    4.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61035" cy="652145"/>
                  <wp:effectExtent l="0" t="0" r="571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935DD0" w:rsidTr="008C2FF2">
        <w:trPr>
          <w:trHeight w:hRule="exact" w:val="1134"/>
        </w:trPr>
        <w:tc>
          <w:tcPr>
            <w:tcW w:w="163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935DD0" w:rsidRDefault="00935DD0" w:rsidP="00935DD0">
            <w:pPr>
              <w:spacing w:after="0"/>
              <w:ind w:right="172"/>
            </w:pPr>
            <w:r>
              <w:rPr>
                <w:rFonts w:eastAsia="Verdana" w:cstheme="minorHAnsi"/>
                <w:sz w:val="28"/>
                <w:szCs w:val="28"/>
              </w:rPr>
              <w:t xml:space="preserve">    5.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61035" cy="652145"/>
                  <wp:effectExtent l="0" t="0" r="571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</w:p>
        </w:tc>
      </w:tr>
      <w:tr w:rsidR="00935DD0" w:rsidTr="008C2FF2">
        <w:trPr>
          <w:trHeight w:hRule="exact" w:val="1134"/>
        </w:trPr>
        <w:tc>
          <w:tcPr>
            <w:tcW w:w="163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935DD0" w:rsidRDefault="00935DD0">
            <w:pPr>
              <w:spacing w:after="0"/>
              <w:ind w:left="250"/>
            </w:pPr>
            <w:r>
              <w:rPr>
                <w:sz w:val="28"/>
                <w:szCs w:val="28"/>
              </w:rPr>
              <w:t>6.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24840" cy="624840"/>
                  <wp:effectExtent l="0" t="0" r="381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Style w:val="Hipercze"/>
                  <w:rFonts w:ascii="Verdana" w:eastAsia="Verdana" w:hAnsi="Verdana" w:cs="Verdana"/>
                  <w:color w:val="000000"/>
                  <w:sz w:val="17"/>
                </w:rPr>
                <w:t xml:space="preserve"> </w:t>
              </w:r>
            </w:hyperlink>
          </w:p>
        </w:tc>
      </w:tr>
      <w:tr w:rsidR="00935DD0" w:rsidTr="008C2FF2">
        <w:trPr>
          <w:trHeight w:hRule="exact" w:val="1134"/>
        </w:trPr>
        <w:tc>
          <w:tcPr>
            <w:tcW w:w="163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935DD0" w:rsidRDefault="00935DD0">
            <w:pPr>
              <w:tabs>
                <w:tab w:val="center" w:pos="738"/>
                <w:tab w:val="right" w:pos="1501"/>
              </w:tabs>
              <w:spacing w:after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7. </w:t>
            </w:r>
            <w:r>
              <w:rPr>
                <w:rFonts w:ascii="Verdana" w:eastAsia="Verdana" w:hAnsi="Verdana" w:cs="Verdana"/>
                <w:sz w:val="17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597535" cy="59753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sz w:val="17"/>
              </w:rPr>
              <w:tab/>
            </w:r>
            <w:r>
              <w:t xml:space="preserve"> </w:t>
            </w:r>
          </w:p>
        </w:tc>
      </w:tr>
      <w:tr w:rsidR="00935DD0" w:rsidTr="008C2FF2">
        <w:trPr>
          <w:trHeight w:hRule="exact" w:val="1134"/>
        </w:trPr>
        <w:tc>
          <w:tcPr>
            <w:tcW w:w="1630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935DD0" w:rsidRDefault="00935DD0" w:rsidP="00935DD0">
            <w:pPr>
              <w:spacing w:after="0"/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28"/>
                <w:szCs w:val="28"/>
              </w:rPr>
              <w:t xml:space="preserve">8.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597535" cy="588645"/>
                  <wp:effectExtent l="0" t="0" r="0" b="190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8952EC" w:rsidRDefault="008952EC"/>
    <w:tbl>
      <w:tblPr>
        <w:tblW w:w="10039" w:type="dxa"/>
        <w:tblInd w:w="-125" w:type="dxa"/>
        <w:tblCellMar>
          <w:left w:w="62" w:type="dxa"/>
          <w:bottom w:w="23" w:type="dxa"/>
          <w:right w:w="54" w:type="dxa"/>
        </w:tblCellMar>
        <w:tblLook w:val="04A0" w:firstRow="1" w:lastRow="0" w:firstColumn="1" w:lastColumn="0" w:noHBand="0" w:noVBand="1"/>
      </w:tblPr>
      <w:tblGrid>
        <w:gridCol w:w="59"/>
        <w:gridCol w:w="9183"/>
        <w:gridCol w:w="80"/>
        <w:gridCol w:w="717"/>
      </w:tblGrid>
      <w:tr w:rsidR="008952EC" w:rsidRPr="00C0171A" w:rsidTr="00E47FE8">
        <w:trPr>
          <w:gridBefore w:val="1"/>
          <w:wBefore w:w="59" w:type="dxa"/>
          <w:trHeight w:val="950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38"/>
              <w:rPr>
                <w:rFonts w:cstheme="minorHAnsi"/>
                <w:sz w:val="28"/>
                <w:szCs w:val="28"/>
              </w:rPr>
            </w:pPr>
            <w:r>
              <w:rPr>
                <w:rFonts w:eastAsia="Verdana" w:cstheme="minorHAnsi"/>
                <w:sz w:val="28"/>
                <w:szCs w:val="28"/>
              </w:rPr>
              <w:t>9.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06730" cy="506730"/>
                  <wp:effectExtent l="0" t="0" r="7620" b="762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eastAsia="Verdana"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rPr>
          <w:gridBefore w:val="1"/>
          <w:wBefore w:w="59" w:type="dxa"/>
          <w:trHeight w:val="979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38"/>
              <w:rPr>
                <w:rFonts w:cstheme="minorHAnsi"/>
                <w:sz w:val="28"/>
                <w:szCs w:val="28"/>
              </w:rPr>
            </w:pPr>
            <w:r>
              <w:rPr>
                <w:rFonts w:eastAsia="Verdana" w:cstheme="minorHAnsi"/>
                <w:sz w:val="28"/>
                <w:szCs w:val="28"/>
              </w:rPr>
              <w:lastRenderedPageBreak/>
              <w:t>10.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5145" cy="525145"/>
                  <wp:effectExtent l="0" t="0" r="8255" b="825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eastAsia="Verdana"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rPr>
          <w:gridBefore w:val="1"/>
          <w:wBefore w:w="59" w:type="dxa"/>
          <w:trHeight w:val="1088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39"/>
              <w:rPr>
                <w:rFonts w:cstheme="minorHAnsi"/>
                <w:sz w:val="28"/>
                <w:szCs w:val="28"/>
              </w:rPr>
            </w:pPr>
            <w:r>
              <w:rPr>
                <w:rStyle w:val="Hipercze"/>
                <w:rFonts w:cstheme="minorHAnsi"/>
                <w:color w:val="000000"/>
                <w:sz w:val="28"/>
                <w:szCs w:val="28"/>
                <w:u w:val="none"/>
              </w:rPr>
              <w:t>11.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34035" cy="588645"/>
                  <wp:effectExtent l="0" t="0" r="0" b="190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="008952EC" w:rsidRPr="00C0171A">
                <w:rPr>
                  <w:rStyle w:val="Hipercze"/>
                  <w:rFonts w:cstheme="minorHAnsi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8952EC" w:rsidRPr="00C0171A" w:rsidTr="00E47FE8">
        <w:trPr>
          <w:gridBefore w:val="1"/>
          <w:wBefore w:w="59" w:type="dxa"/>
          <w:trHeight w:val="1087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37"/>
              <w:rPr>
                <w:rFonts w:cstheme="minorHAnsi"/>
                <w:sz w:val="28"/>
                <w:szCs w:val="28"/>
              </w:rPr>
            </w:pPr>
            <w:r>
              <w:rPr>
                <w:rFonts w:eastAsia="Verdana" w:cstheme="minorHAnsi"/>
                <w:sz w:val="28"/>
                <w:szCs w:val="28"/>
              </w:rPr>
              <w:t>12.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42925" cy="506730"/>
                  <wp:effectExtent l="0" t="0" r="9525" b="762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eastAsia="Verdana"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rPr>
          <w:gridBefore w:val="1"/>
          <w:wBefore w:w="59" w:type="dxa"/>
          <w:trHeight w:val="1088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39"/>
              <w:rPr>
                <w:rFonts w:cstheme="minorHAnsi"/>
                <w:sz w:val="28"/>
                <w:szCs w:val="28"/>
              </w:rPr>
            </w:pPr>
            <w:r>
              <w:rPr>
                <w:rFonts w:eastAsia="Verdana" w:cstheme="minorHAnsi"/>
                <w:sz w:val="28"/>
                <w:szCs w:val="28"/>
              </w:rPr>
              <w:t>13.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61340" cy="55245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eastAsia="Verdana"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rPr>
          <w:gridBefore w:val="1"/>
          <w:wBefore w:w="59" w:type="dxa"/>
          <w:trHeight w:val="1085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39"/>
              <w:rPr>
                <w:rFonts w:cstheme="minorHAnsi"/>
                <w:sz w:val="28"/>
                <w:szCs w:val="28"/>
              </w:rPr>
            </w:pPr>
            <w:r>
              <w:rPr>
                <w:rFonts w:eastAsia="Verdana" w:cstheme="minorHAnsi"/>
                <w:sz w:val="28"/>
                <w:szCs w:val="28"/>
              </w:rPr>
              <w:t>14.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61340" cy="56134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eastAsia="Verdana"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rPr>
          <w:gridBefore w:val="1"/>
          <w:wBefore w:w="59" w:type="dxa"/>
          <w:trHeight w:val="1087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39"/>
              <w:rPr>
                <w:rFonts w:cstheme="minorHAnsi"/>
                <w:sz w:val="28"/>
                <w:szCs w:val="28"/>
              </w:rPr>
            </w:pPr>
            <w:r>
              <w:rPr>
                <w:rFonts w:eastAsia="Verdana" w:cstheme="minorHAnsi"/>
                <w:sz w:val="28"/>
                <w:szCs w:val="28"/>
              </w:rPr>
              <w:t>15.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70230" cy="570230"/>
                  <wp:effectExtent l="0" t="0" r="1270" b="127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eastAsia="Verdana"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rPr>
          <w:gridBefore w:val="1"/>
          <w:wBefore w:w="59" w:type="dxa"/>
          <w:trHeight w:val="982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8952EC" w:rsidRPr="00C0171A" w:rsidRDefault="00C0171A">
            <w:pPr>
              <w:tabs>
                <w:tab w:val="center" w:pos="1539"/>
                <w:tab w:val="center" w:pos="1997"/>
              </w:tabs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16.</w:t>
            </w:r>
            <w:hyperlink r:id="rId25" w:history="1">
              <w:r w:rsidR="008952EC" w:rsidRPr="00C0171A">
                <w:rPr>
                  <w:rStyle w:val="Hipercze"/>
                  <w:rFonts w:eastAsia="Verdana" w:cstheme="minorHAnsi"/>
                  <w:color w:val="000000"/>
                  <w:sz w:val="28"/>
                  <w:szCs w:val="28"/>
                </w:rPr>
                <w:t xml:space="preserve"> </w:t>
              </w:r>
            </w:hyperlink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5145" cy="534035"/>
                  <wp:effectExtent l="0" t="0" r="825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eastAsia="Verdana" w:cstheme="minorHAnsi"/>
                <w:sz w:val="28"/>
                <w:szCs w:val="28"/>
              </w:rPr>
              <w:tab/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rPr>
          <w:gridBefore w:val="1"/>
          <w:wBefore w:w="59" w:type="dxa"/>
          <w:trHeight w:val="919"/>
        </w:trPr>
        <w:tc>
          <w:tcPr>
            <w:tcW w:w="9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vAlign w:val="bottom"/>
            <w:hideMark/>
          </w:tcPr>
          <w:p w:rsidR="008952EC" w:rsidRPr="00C0171A" w:rsidRDefault="00C0171A">
            <w:pPr>
              <w:tabs>
                <w:tab w:val="center" w:pos="1538"/>
                <w:tab w:val="center" w:pos="1980"/>
              </w:tabs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17.</w:t>
            </w:r>
            <w:hyperlink r:id="rId27" w:history="1">
              <w:r w:rsidR="008952EC" w:rsidRPr="00C0171A">
                <w:rPr>
                  <w:rStyle w:val="Hipercze"/>
                  <w:rFonts w:eastAsia="Verdana" w:cstheme="minorHAnsi"/>
                  <w:color w:val="000000"/>
                  <w:sz w:val="28"/>
                  <w:szCs w:val="28"/>
                </w:rPr>
                <w:t xml:space="preserve"> </w:t>
              </w:r>
            </w:hyperlink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06730" cy="497840"/>
                  <wp:effectExtent l="0" t="0" r="762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eastAsia="Verdana" w:cstheme="minorHAnsi"/>
                <w:sz w:val="28"/>
                <w:szCs w:val="28"/>
              </w:rPr>
              <w:tab/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8C2FF2">
        <w:tblPrEx>
          <w:tblCellMar>
            <w:top w:w="67" w:type="dxa"/>
            <w:right w:w="115" w:type="dxa"/>
          </w:tblCellMar>
        </w:tblPrEx>
        <w:trPr>
          <w:gridBefore w:val="1"/>
          <w:wBefore w:w="59" w:type="dxa"/>
          <w:trHeight w:hRule="exact" w:val="907"/>
        </w:trPr>
        <w:tc>
          <w:tcPr>
            <w:tcW w:w="9980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61645" cy="425450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blPrEx>
          <w:tblCellMar>
            <w:top w:w="67" w:type="dxa"/>
            <w:right w:w="115" w:type="dxa"/>
          </w:tblCellMar>
        </w:tblPrEx>
        <w:trPr>
          <w:gridBefore w:val="1"/>
          <w:wBefore w:w="59" w:type="dxa"/>
          <w:trHeight w:val="922"/>
        </w:trPr>
        <w:tc>
          <w:tcPr>
            <w:tcW w:w="9980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5145" cy="497840"/>
                  <wp:effectExtent l="0" t="0" r="825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blPrEx>
          <w:tblCellMar>
            <w:top w:w="67" w:type="dxa"/>
            <w:right w:w="115" w:type="dxa"/>
          </w:tblCellMar>
        </w:tblPrEx>
        <w:trPr>
          <w:gridBefore w:val="1"/>
          <w:wBefore w:w="59" w:type="dxa"/>
          <w:trHeight w:val="860"/>
        </w:trPr>
        <w:tc>
          <w:tcPr>
            <w:tcW w:w="9980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5145" cy="461645"/>
                  <wp:effectExtent l="0" t="0" r="825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blPrEx>
          <w:tblCellMar>
            <w:top w:w="67" w:type="dxa"/>
            <w:right w:w="115" w:type="dxa"/>
          </w:tblCellMar>
        </w:tblPrEx>
        <w:trPr>
          <w:gridBefore w:val="1"/>
          <w:wBefore w:w="59" w:type="dxa"/>
          <w:trHeight w:val="859"/>
        </w:trPr>
        <w:tc>
          <w:tcPr>
            <w:tcW w:w="9980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25145" cy="461645"/>
                  <wp:effectExtent l="0" t="0" r="8255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blPrEx>
          <w:tblCellMar>
            <w:top w:w="67" w:type="dxa"/>
            <w:right w:w="115" w:type="dxa"/>
          </w:tblCellMar>
        </w:tblPrEx>
        <w:trPr>
          <w:gridBefore w:val="1"/>
          <w:wBefore w:w="59" w:type="dxa"/>
          <w:trHeight w:val="802"/>
        </w:trPr>
        <w:tc>
          <w:tcPr>
            <w:tcW w:w="9980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61645" cy="416560"/>
                  <wp:effectExtent l="0" t="0" r="0" b="254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blPrEx>
          <w:tblCellMar>
            <w:top w:w="67" w:type="dxa"/>
            <w:right w:w="115" w:type="dxa"/>
          </w:tblCellMar>
        </w:tblPrEx>
        <w:trPr>
          <w:gridBefore w:val="1"/>
          <w:wBefore w:w="59" w:type="dxa"/>
          <w:trHeight w:val="830"/>
        </w:trPr>
        <w:tc>
          <w:tcPr>
            <w:tcW w:w="9980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23.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61645" cy="434340"/>
                  <wp:effectExtent l="0" t="0" r="0" b="381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blPrEx>
          <w:tblCellMar>
            <w:top w:w="67" w:type="dxa"/>
            <w:right w:w="115" w:type="dxa"/>
          </w:tblCellMar>
        </w:tblPrEx>
        <w:trPr>
          <w:gridBefore w:val="1"/>
          <w:wBefore w:w="59" w:type="dxa"/>
          <w:trHeight w:val="828"/>
        </w:trPr>
        <w:tc>
          <w:tcPr>
            <w:tcW w:w="9980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952EC" w:rsidRPr="00C0171A" w:rsidRDefault="00C0171A" w:rsidP="00C0171A">
            <w:pPr>
              <w:spacing w:after="0"/>
              <w:ind w:left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43865" cy="425450"/>
                  <wp:effectExtent l="0" t="0" r="0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blPrEx>
          <w:tblCellMar>
            <w:top w:w="67" w:type="dxa"/>
            <w:right w:w="115" w:type="dxa"/>
          </w:tblCellMar>
        </w:tblPrEx>
        <w:trPr>
          <w:gridBefore w:val="1"/>
          <w:wBefore w:w="59" w:type="dxa"/>
          <w:trHeight w:val="830"/>
        </w:trPr>
        <w:tc>
          <w:tcPr>
            <w:tcW w:w="9980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952EC" w:rsidRPr="00C0171A" w:rsidRDefault="00B214B2" w:rsidP="00B214B2">
            <w:pPr>
              <w:spacing w:after="0"/>
              <w:ind w:left="1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61645" cy="434340"/>
                  <wp:effectExtent l="0" t="0" r="0" b="381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8952EC" w:rsidRPr="00C0171A" w:rsidTr="00E47FE8">
        <w:tblPrEx>
          <w:tblCellMar>
            <w:top w:w="67" w:type="dxa"/>
            <w:right w:w="115" w:type="dxa"/>
          </w:tblCellMar>
        </w:tblPrEx>
        <w:trPr>
          <w:gridBefore w:val="1"/>
          <w:wBefore w:w="59" w:type="dxa"/>
          <w:trHeight w:val="919"/>
        </w:trPr>
        <w:tc>
          <w:tcPr>
            <w:tcW w:w="9980" w:type="dxa"/>
            <w:gridSpan w:val="3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8952EC" w:rsidRPr="00C0171A" w:rsidRDefault="00B214B2" w:rsidP="00B214B2">
            <w:pPr>
              <w:spacing w:after="0"/>
              <w:ind w:left="101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26.</w:t>
            </w:r>
            <w:r w:rsidR="008952EC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06730" cy="497840"/>
                  <wp:effectExtent l="0" t="0" r="762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52EC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3526AD" w:rsidRPr="00C0171A" w:rsidTr="00B214B2">
        <w:tblPrEx>
          <w:tblCellMar>
            <w:top w:w="5" w:type="dxa"/>
            <w:left w:w="107" w:type="dxa"/>
            <w:bottom w:w="0" w:type="dxa"/>
            <w:right w:w="99" w:type="dxa"/>
          </w:tblCellMar>
        </w:tblPrEx>
        <w:trPr>
          <w:gridAfter w:val="1"/>
          <w:wAfter w:w="717" w:type="dxa"/>
          <w:trHeight w:hRule="exact" w:val="1077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526AD" w:rsidRPr="00C0171A" w:rsidRDefault="00B214B2" w:rsidP="00021EA5">
            <w:pPr>
              <w:spacing w:after="609"/>
              <w:ind w:right="18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27.</w:t>
            </w:r>
            <w:r w:rsidR="003526AD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859790" cy="280670"/>
                  <wp:effectExtent l="0" t="0" r="0" b="508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6AD" w:rsidRPr="00C0171A" w:rsidRDefault="003526AD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3526AD" w:rsidRPr="00C0171A" w:rsidTr="00B214B2">
        <w:tblPrEx>
          <w:tblCellMar>
            <w:top w:w="5" w:type="dxa"/>
            <w:left w:w="107" w:type="dxa"/>
            <w:bottom w:w="0" w:type="dxa"/>
            <w:right w:w="99" w:type="dxa"/>
          </w:tblCellMar>
        </w:tblPrEx>
        <w:trPr>
          <w:gridAfter w:val="1"/>
          <w:wAfter w:w="717" w:type="dxa"/>
          <w:trHeight w:val="1077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6AD" w:rsidRPr="00C0171A" w:rsidRDefault="003526AD">
            <w:pPr>
              <w:spacing w:after="0"/>
              <w:ind w:left="1"/>
              <w:rPr>
                <w:rFonts w:cstheme="minorHAnsi"/>
                <w:sz w:val="28"/>
                <w:szCs w:val="28"/>
              </w:rPr>
            </w:pPr>
          </w:p>
          <w:p w:rsidR="003526AD" w:rsidRPr="00C0171A" w:rsidRDefault="00B214B2" w:rsidP="00B214B2">
            <w:pPr>
              <w:spacing w:after="0"/>
              <w:ind w:right="62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28. </w:t>
            </w:r>
            <w:r w:rsidR="003526AD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932815" cy="516255"/>
                  <wp:effectExtent l="0" t="0" r="63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="003526AD" w:rsidRPr="00C0171A">
                <w:rPr>
                  <w:rStyle w:val="Hipercze"/>
                  <w:rFonts w:cstheme="minorHAnsi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3526AD" w:rsidRPr="00C0171A" w:rsidTr="00E47FE8">
        <w:tblPrEx>
          <w:tblCellMar>
            <w:top w:w="5" w:type="dxa"/>
            <w:left w:w="107" w:type="dxa"/>
            <w:bottom w:w="0" w:type="dxa"/>
            <w:right w:w="99" w:type="dxa"/>
          </w:tblCellMar>
        </w:tblPrEx>
        <w:trPr>
          <w:gridAfter w:val="1"/>
          <w:wAfter w:w="717" w:type="dxa"/>
          <w:trHeight w:val="1134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6AD" w:rsidRPr="009E043A" w:rsidRDefault="003526AD" w:rsidP="009E043A">
            <w:pPr>
              <w:spacing w:after="0"/>
              <w:ind w:left="1"/>
              <w:rPr>
                <w:rFonts w:cstheme="minorHAnsi"/>
                <w:sz w:val="28"/>
                <w:szCs w:val="28"/>
              </w:rPr>
            </w:pPr>
            <w:r w:rsidRPr="00C0171A">
              <w:rPr>
                <w:rFonts w:cstheme="minorHAnsi"/>
                <w:sz w:val="28"/>
                <w:szCs w:val="28"/>
              </w:rPr>
              <w:t xml:space="preserve"> </w:t>
            </w:r>
            <w:r w:rsidRPr="009E043A">
              <w:rPr>
                <w:rFonts w:cstheme="minorHAnsi"/>
                <w:sz w:val="28"/>
                <w:szCs w:val="28"/>
              </w:rPr>
              <w:tab/>
              <w:t xml:space="preserve"> </w:t>
            </w:r>
          </w:p>
          <w:p w:rsidR="003526AD" w:rsidRPr="009E043A" w:rsidRDefault="00B214B2" w:rsidP="00B214B2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29.</w:t>
            </w:r>
            <w:r w:rsidR="003526AD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859790" cy="425450"/>
                  <wp:effectExtent l="0" t="0" r="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6AD" w:rsidRPr="00C0171A">
              <w:rPr>
                <w:rFonts w:cstheme="minorHAnsi"/>
                <w:sz w:val="28"/>
                <w:szCs w:val="28"/>
              </w:rPr>
              <w:tab/>
              <w:t xml:space="preserve"> </w:t>
            </w:r>
            <w:r w:rsidR="003526AD" w:rsidRPr="009E043A">
              <w:rPr>
                <w:rFonts w:cstheme="minorHAnsi"/>
                <w:sz w:val="28"/>
                <w:szCs w:val="28"/>
              </w:rPr>
              <w:tab/>
              <w:t xml:space="preserve"> </w:t>
            </w:r>
          </w:p>
        </w:tc>
      </w:tr>
      <w:tr w:rsidR="003526AD" w:rsidRPr="00C0171A" w:rsidTr="00E47FE8">
        <w:tblPrEx>
          <w:tblCellMar>
            <w:top w:w="5" w:type="dxa"/>
            <w:left w:w="107" w:type="dxa"/>
            <w:bottom w:w="0" w:type="dxa"/>
            <w:right w:w="99" w:type="dxa"/>
          </w:tblCellMar>
        </w:tblPrEx>
        <w:trPr>
          <w:gridAfter w:val="1"/>
          <w:wAfter w:w="717" w:type="dxa"/>
          <w:trHeight w:val="1134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526AD" w:rsidRPr="00B214B2" w:rsidRDefault="003526AD" w:rsidP="00B214B2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C0171A">
              <w:rPr>
                <w:noProof/>
                <w:lang w:eastAsia="pl-PL"/>
              </w:rPr>
              <w:drawing>
                <wp:inline distT="0" distB="0" distL="0" distR="0">
                  <wp:extent cx="742315" cy="733425"/>
                  <wp:effectExtent l="0" t="0" r="635" b="9525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4B2">
              <w:rPr>
                <w:rFonts w:cstheme="minorHAnsi"/>
                <w:sz w:val="28"/>
                <w:szCs w:val="28"/>
              </w:rPr>
              <w:tab/>
            </w:r>
            <w:hyperlink r:id="rId43" w:history="1">
              <w:r w:rsidRPr="00B214B2">
                <w:rPr>
                  <w:rStyle w:val="Hipercze"/>
                  <w:rFonts w:cstheme="minorHAnsi"/>
                  <w:color w:val="000000"/>
                  <w:sz w:val="28"/>
                  <w:szCs w:val="28"/>
                </w:rPr>
                <w:t xml:space="preserve"> </w:t>
              </w:r>
            </w:hyperlink>
            <w:r w:rsidRPr="00B214B2">
              <w:rPr>
                <w:rFonts w:cstheme="minorHAnsi"/>
                <w:sz w:val="28"/>
                <w:szCs w:val="28"/>
              </w:rPr>
              <w:tab/>
            </w:r>
            <w:hyperlink r:id="rId44" w:history="1">
              <w:r w:rsidRPr="00B214B2">
                <w:rPr>
                  <w:rStyle w:val="Hipercze"/>
                  <w:rFonts w:cstheme="minorHAnsi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3526AD" w:rsidRPr="00C0171A" w:rsidTr="00E47FE8">
        <w:tblPrEx>
          <w:tblCellMar>
            <w:top w:w="5" w:type="dxa"/>
            <w:left w:w="107" w:type="dxa"/>
            <w:bottom w:w="0" w:type="dxa"/>
            <w:right w:w="99" w:type="dxa"/>
          </w:tblCellMar>
        </w:tblPrEx>
        <w:trPr>
          <w:gridAfter w:val="1"/>
          <w:wAfter w:w="717" w:type="dxa"/>
          <w:trHeight w:val="1006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526AD" w:rsidRPr="00B214B2" w:rsidRDefault="003526AD" w:rsidP="00B214B2">
            <w:pPr>
              <w:pStyle w:val="Akapitzlist"/>
              <w:numPr>
                <w:ilvl w:val="0"/>
                <w:numId w:val="4"/>
              </w:numPr>
              <w:spacing w:after="0"/>
              <w:ind w:right="331"/>
              <w:rPr>
                <w:rFonts w:cstheme="minorHAnsi"/>
                <w:sz w:val="28"/>
                <w:szCs w:val="28"/>
              </w:rPr>
            </w:pPr>
            <w:r w:rsidRPr="00C0171A">
              <w:rPr>
                <w:noProof/>
                <w:lang w:eastAsia="pl-PL"/>
              </w:rPr>
              <w:drawing>
                <wp:inline distT="0" distB="0" distL="0" distR="0">
                  <wp:extent cx="760730" cy="615950"/>
                  <wp:effectExtent l="0" t="0" r="127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14B2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3526AD" w:rsidRPr="00C0171A" w:rsidTr="00E47FE8">
        <w:tblPrEx>
          <w:tblCellMar>
            <w:top w:w="5" w:type="dxa"/>
            <w:left w:w="107" w:type="dxa"/>
            <w:bottom w:w="0" w:type="dxa"/>
            <w:right w:w="99" w:type="dxa"/>
          </w:tblCellMar>
        </w:tblPrEx>
        <w:trPr>
          <w:gridAfter w:val="1"/>
          <w:wAfter w:w="717" w:type="dxa"/>
          <w:trHeight w:val="1306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526AD" w:rsidRPr="00C0171A" w:rsidRDefault="00B214B2" w:rsidP="00B214B2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32.</w:t>
            </w:r>
            <w:r w:rsidR="003526AD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814705" cy="814705"/>
                  <wp:effectExtent l="0" t="0" r="4445" b="444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7" w:history="1">
              <w:r w:rsidR="003526AD" w:rsidRPr="00C0171A">
                <w:rPr>
                  <w:rStyle w:val="Hipercze"/>
                  <w:rFonts w:cstheme="minorHAnsi"/>
                  <w:color w:val="000000"/>
                  <w:sz w:val="28"/>
                  <w:szCs w:val="28"/>
                </w:rPr>
                <w:t xml:space="preserve"> </w:t>
              </w:r>
            </w:hyperlink>
          </w:p>
        </w:tc>
      </w:tr>
      <w:tr w:rsidR="003526AD" w:rsidRPr="00C0171A" w:rsidTr="00E47FE8">
        <w:tblPrEx>
          <w:tblCellMar>
            <w:top w:w="5" w:type="dxa"/>
            <w:left w:w="107" w:type="dxa"/>
            <w:bottom w:w="0" w:type="dxa"/>
            <w:right w:w="99" w:type="dxa"/>
          </w:tblCellMar>
        </w:tblPrEx>
        <w:trPr>
          <w:gridAfter w:val="1"/>
          <w:wAfter w:w="717" w:type="dxa"/>
          <w:trHeight w:val="1274"/>
        </w:trPr>
        <w:tc>
          <w:tcPr>
            <w:tcW w:w="93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526AD" w:rsidRPr="00C0171A" w:rsidRDefault="00B214B2" w:rsidP="00B214B2">
            <w:pPr>
              <w:spacing w:after="0"/>
              <w:ind w:right="25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33.</w:t>
            </w:r>
            <w:r w:rsidR="003526AD" w:rsidRPr="00C0171A">
              <w:rPr>
                <w:rFonts w:cstheme="minorHAnsi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787400" cy="7874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6AD" w:rsidRPr="00C0171A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E47FE8" w:rsidTr="00B214B2">
        <w:tblPrEx>
          <w:tblCellMar>
            <w:top w:w="3" w:type="dxa"/>
            <w:left w:w="108" w:type="dxa"/>
            <w:bottom w:w="0" w:type="dxa"/>
            <w:right w:w="61" w:type="dxa"/>
          </w:tblCellMar>
        </w:tblPrEx>
        <w:trPr>
          <w:gridAfter w:val="2"/>
          <w:wAfter w:w="797" w:type="dxa"/>
          <w:trHeight w:val="107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FE8" w:rsidRPr="00B214B2" w:rsidRDefault="00B214B2" w:rsidP="00B214B2">
            <w:pPr>
              <w:spacing w:after="0"/>
              <w:ind w:left="67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  <w:r w:rsidR="00E47FE8" w:rsidRPr="00B214B2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61645" cy="461645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6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7FE8" w:rsidRPr="00B214B2">
              <w:rPr>
                <w:sz w:val="28"/>
                <w:szCs w:val="28"/>
              </w:rPr>
              <w:t xml:space="preserve"> </w:t>
            </w:r>
          </w:p>
        </w:tc>
      </w:tr>
      <w:tr w:rsidR="00E47FE8" w:rsidTr="00B214B2">
        <w:tblPrEx>
          <w:tblCellMar>
            <w:top w:w="3" w:type="dxa"/>
            <w:left w:w="108" w:type="dxa"/>
            <w:bottom w:w="0" w:type="dxa"/>
            <w:right w:w="61" w:type="dxa"/>
          </w:tblCellMar>
        </w:tblPrEx>
        <w:trPr>
          <w:gridAfter w:val="2"/>
          <w:wAfter w:w="797" w:type="dxa"/>
          <w:trHeight w:val="107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FE8" w:rsidRPr="00B214B2" w:rsidRDefault="00B63C59" w:rsidP="00B214B2">
            <w:pPr>
              <w:spacing w:after="0"/>
              <w:ind w:left="64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B214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47FE8" w:rsidRPr="00B214B2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06730" cy="416560"/>
                  <wp:effectExtent l="0" t="0" r="7620" b="254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7FE8" w:rsidRPr="00B214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FE8" w:rsidTr="00B214B2">
        <w:tblPrEx>
          <w:tblCellMar>
            <w:top w:w="3" w:type="dxa"/>
            <w:left w:w="108" w:type="dxa"/>
            <w:bottom w:w="0" w:type="dxa"/>
            <w:right w:w="61" w:type="dxa"/>
          </w:tblCellMar>
        </w:tblPrEx>
        <w:trPr>
          <w:gridAfter w:val="2"/>
          <w:wAfter w:w="797" w:type="dxa"/>
          <w:trHeight w:val="107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FE8" w:rsidRPr="00B214B2" w:rsidRDefault="00B63C59" w:rsidP="00B214B2">
            <w:pPr>
              <w:spacing w:after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B214B2">
              <w:rPr>
                <w:sz w:val="28"/>
                <w:szCs w:val="28"/>
              </w:rPr>
              <w:t>.</w:t>
            </w:r>
            <w:r w:rsidR="00E47FE8" w:rsidRPr="00B214B2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88950" cy="488950"/>
                  <wp:effectExtent l="0" t="0" r="6350" b="635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7FE8" w:rsidRPr="00B214B2">
              <w:rPr>
                <w:sz w:val="28"/>
                <w:szCs w:val="28"/>
              </w:rPr>
              <w:t xml:space="preserve"> </w:t>
            </w:r>
          </w:p>
        </w:tc>
      </w:tr>
      <w:tr w:rsidR="00E47FE8" w:rsidTr="006C5FC2">
        <w:tblPrEx>
          <w:tblCellMar>
            <w:top w:w="3" w:type="dxa"/>
            <w:left w:w="108" w:type="dxa"/>
            <w:bottom w:w="0" w:type="dxa"/>
            <w:right w:w="61" w:type="dxa"/>
          </w:tblCellMar>
        </w:tblPrEx>
        <w:trPr>
          <w:gridAfter w:val="2"/>
          <w:wAfter w:w="797" w:type="dxa"/>
          <w:trHeight w:val="102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:rsidR="00E47FE8" w:rsidRPr="00B214B2" w:rsidRDefault="00B63C59" w:rsidP="00B214B2">
            <w:pPr>
              <w:spacing w:after="0"/>
              <w:ind w:left="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214B2">
              <w:rPr>
                <w:sz w:val="28"/>
                <w:szCs w:val="28"/>
              </w:rPr>
              <w:t>.</w:t>
            </w:r>
            <w:r w:rsidR="00E47FE8" w:rsidRPr="00B214B2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88950" cy="488950"/>
                  <wp:effectExtent l="0" t="0" r="6350" b="635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7FE8" w:rsidRPr="00B214B2">
              <w:rPr>
                <w:sz w:val="28"/>
                <w:szCs w:val="28"/>
              </w:rPr>
              <w:t xml:space="preserve"> </w:t>
            </w:r>
          </w:p>
        </w:tc>
      </w:tr>
      <w:tr w:rsidR="00E47FE8" w:rsidTr="00E47FE8">
        <w:tblPrEx>
          <w:tblCellMar>
            <w:top w:w="3" w:type="dxa"/>
            <w:left w:w="108" w:type="dxa"/>
            <w:bottom w:w="0" w:type="dxa"/>
            <w:right w:w="61" w:type="dxa"/>
          </w:tblCellMar>
        </w:tblPrEx>
        <w:trPr>
          <w:gridAfter w:val="2"/>
          <w:wAfter w:w="797" w:type="dxa"/>
          <w:trHeight w:val="790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FE8" w:rsidRPr="00B214B2" w:rsidRDefault="00B63C59" w:rsidP="00B214B2">
            <w:pPr>
              <w:spacing w:after="0"/>
              <w:ind w:left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B214B2">
              <w:rPr>
                <w:sz w:val="28"/>
                <w:szCs w:val="28"/>
              </w:rPr>
              <w:t>.</w:t>
            </w:r>
            <w:r w:rsidR="00E47FE8" w:rsidRPr="00B214B2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88950" cy="488950"/>
                  <wp:effectExtent l="0" t="0" r="6350" b="635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7FE8" w:rsidRPr="00B214B2">
              <w:rPr>
                <w:sz w:val="28"/>
                <w:szCs w:val="28"/>
              </w:rPr>
              <w:t xml:space="preserve"> </w:t>
            </w:r>
          </w:p>
        </w:tc>
      </w:tr>
      <w:tr w:rsidR="00E47FE8" w:rsidTr="00E47FE8">
        <w:tblPrEx>
          <w:tblCellMar>
            <w:top w:w="3" w:type="dxa"/>
            <w:left w:w="108" w:type="dxa"/>
            <w:bottom w:w="0" w:type="dxa"/>
            <w:right w:w="61" w:type="dxa"/>
          </w:tblCellMar>
        </w:tblPrEx>
        <w:trPr>
          <w:gridAfter w:val="2"/>
          <w:wAfter w:w="797" w:type="dxa"/>
          <w:trHeight w:val="761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7FE8" w:rsidRPr="00B214B2" w:rsidRDefault="00B63C59" w:rsidP="00B214B2">
            <w:pPr>
              <w:spacing w:after="0"/>
              <w:ind w:lef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214B2">
              <w:rPr>
                <w:sz w:val="28"/>
                <w:szCs w:val="28"/>
              </w:rPr>
              <w:t>.</w:t>
            </w:r>
            <w:r w:rsidR="00E47FE8" w:rsidRPr="00B214B2">
              <w:rPr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480060" cy="480060"/>
                  <wp:effectExtent l="0" t="0" r="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7FE8" w:rsidRPr="00B214B2">
              <w:rPr>
                <w:sz w:val="28"/>
                <w:szCs w:val="28"/>
              </w:rPr>
              <w:t xml:space="preserve"> </w:t>
            </w:r>
          </w:p>
        </w:tc>
      </w:tr>
    </w:tbl>
    <w:p w:rsidR="008952EC" w:rsidRPr="00C0171A" w:rsidRDefault="008952EC">
      <w:pPr>
        <w:rPr>
          <w:rFonts w:cstheme="minorHAnsi"/>
          <w:sz w:val="28"/>
          <w:szCs w:val="28"/>
        </w:rPr>
      </w:pPr>
    </w:p>
    <w:sectPr w:rsidR="008952EC" w:rsidRPr="00C0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5F3"/>
    <w:multiLevelType w:val="hybridMultilevel"/>
    <w:tmpl w:val="D9401CBC"/>
    <w:lvl w:ilvl="0" w:tplc="BAA27A76">
      <w:start w:val="1"/>
      <w:numFmt w:val="lowerLetter"/>
      <w:lvlText w:val="%1."/>
      <w:lvlJc w:val="left"/>
      <w:pPr>
        <w:ind w:left="1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5AE350A">
      <w:start w:val="1"/>
      <w:numFmt w:val="lowerLetter"/>
      <w:lvlText w:val="%2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EF633E8">
      <w:start w:val="1"/>
      <w:numFmt w:val="lowerRoman"/>
      <w:lvlText w:val="%3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CD85046">
      <w:start w:val="1"/>
      <w:numFmt w:val="decimal"/>
      <w:lvlText w:val="%4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98411C">
      <w:start w:val="1"/>
      <w:numFmt w:val="lowerLetter"/>
      <w:lvlText w:val="%5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4406C8A">
      <w:start w:val="1"/>
      <w:numFmt w:val="lowerRoman"/>
      <w:lvlText w:val="%6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650E660">
      <w:start w:val="1"/>
      <w:numFmt w:val="decimal"/>
      <w:lvlText w:val="%7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16CEE3C">
      <w:start w:val="1"/>
      <w:numFmt w:val="lowerLetter"/>
      <w:lvlText w:val="%8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BDCCCD6">
      <w:start w:val="1"/>
      <w:numFmt w:val="lowerRoman"/>
      <w:lvlText w:val="%9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C9A674A"/>
    <w:multiLevelType w:val="hybridMultilevel"/>
    <w:tmpl w:val="AD0C404E"/>
    <w:lvl w:ilvl="0" w:tplc="5606B21A">
      <w:start w:val="1"/>
      <w:numFmt w:val="lowerLetter"/>
      <w:lvlText w:val="%1."/>
      <w:lvlJc w:val="left"/>
      <w:pPr>
        <w:ind w:left="1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054C44A">
      <w:start w:val="1"/>
      <w:numFmt w:val="lowerLetter"/>
      <w:lvlText w:val="%2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D1E0E7A">
      <w:start w:val="1"/>
      <w:numFmt w:val="lowerRoman"/>
      <w:lvlText w:val="%3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3D43CEA">
      <w:start w:val="1"/>
      <w:numFmt w:val="decimal"/>
      <w:lvlText w:val="%4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F8EC99A">
      <w:start w:val="1"/>
      <w:numFmt w:val="lowerLetter"/>
      <w:lvlText w:val="%5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DAC4760">
      <w:start w:val="1"/>
      <w:numFmt w:val="lowerRoman"/>
      <w:lvlText w:val="%6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12ED084">
      <w:start w:val="1"/>
      <w:numFmt w:val="decimal"/>
      <w:lvlText w:val="%7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DC70D2">
      <w:start w:val="1"/>
      <w:numFmt w:val="lowerLetter"/>
      <w:lvlText w:val="%8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24A7578">
      <w:start w:val="1"/>
      <w:numFmt w:val="lowerRoman"/>
      <w:lvlText w:val="%9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FAF4509"/>
    <w:multiLevelType w:val="hybridMultilevel"/>
    <w:tmpl w:val="A6BAA5DA"/>
    <w:lvl w:ilvl="0" w:tplc="C5B2BA24">
      <w:start w:val="30"/>
      <w:numFmt w:val="decimal"/>
      <w:lvlText w:val="%1."/>
      <w:lvlJc w:val="left"/>
      <w:pPr>
        <w:ind w:left="55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3" w15:restartNumberingAfterBreak="0">
    <w:nsid w:val="4DB1525B"/>
    <w:multiLevelType w:val="hybridMultilevel"/>
    <w:tmpl w:val="51BAE5F6"/>
    <w:lvl w:ilvl="0" w:tplc="A6EE8C6A">
      <w:start w:val="1"/>
      <w:numFmt w:val="lowerLetter"/>
      <w:lvlText w:val="%1."/>
      <w:lvlJc w:val="left"/>
      <w:pPr>
        <w:ind w:left="1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A48452E">
      <w:start w:val="1"/>
      <w:numFmt w:val="lowerLetter"/>
      <w:lvlText w:val="%2"/>
      <w:lvlJc w:val="left"/>
      <w:pPr>
        <w:ind w:left="1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EE87A98">
      <w:start w:val="1"/>
      <w:numFmt w:val="lowerRoman"/>
      <w:lvlText w:val="%3"/>
      <w:lvlJc w:val="left"/>
      <w:pPr>
        <w:ind w:left="19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820A5AC">
      <w:start w:val="1"/>
      <w:numFmt w:val="decimal"/>
      <w:lvlText w:val="%4"/>
      <w:lvlJc w:val="left"/>
      <w:pPr>
        <w:ind w:left="26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7D44A96">
      <w:start w:val="1"/>
      <w:numFmt w:val="lowerLetter"/>
      <w:lvlText w:val="%5"/>
      <w:lvlJc w:val="left"/>
      <w:pPr>
        <w:ind w:left="33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F281634">
      <w:start w:val="1"/>
      <w:numFmt w:val="lowerRoman"/>
      <w:lvlText w:val="%6"/>
      <w:lvlJc w:val="left"/>
      <w:pPr>
        <w:ind w:left="4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C0FC0E">
      <w:start w:val="1"/>
      <w:numFmt w:val="decimal"/>
      <w:lvlText w:val="%7"/>
      <w:lvlJc w:val="left"/>
      <w:pPr>
        <w:ind w:left="4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ED6A82A">
      <w:start w:val="1"/>
      <w:numFmt w:val="lowerLetter"/>
      <w:lvlText w:val="%8"/>
      <w:lvlJc w:val="left"/>
      <w:pPr>
        <w:ind w:left="55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D7A6B58">
      <w:start w:val="1"/>
      <w:numFmt w:val="lowerRoman"/>
      <w:lvlText w:val="%9"/>
      <w:lvlJc w:val="left"/>
      <w:pPr>
        <w:ind w:left="6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05"/>
    <w:rsid w:val="00021EA5"/>
    <w:rsid w:val="00077AA4"/>
    <w:rsid w:val="000A0805"/>
    <w:rsid w:val="000F1D31"/>
    <w:rsid w:val="00164410"/>
    <w:rsid w:val="00180422"/>
    <w:rsid w:val="003526AD"/>
    <w:rsid w:val="00403F5D"/>
    <w:rsid w:val="00431BD9"/>
    <w:rsid w:val="006C5FC2"/>
    <w:rsid w:val="00866048"/>
    <w:rsid w:val="008952EC"/>
    <w:rsid w:val="008C2FF2"/>
    <w:rsid w:val="00935DD0"/>
    <w:rsid w:val="009C3631"/>
    <w:rsid w:val="009E043A"/>
    <w:rsid w:val="00AB2E49"/>
    <w:rsid w:val="00B214B2"/>
    <w:rsid w:val="00B63C59"/>
    <w:rsid w:val="00C0171A"/>
    <w:rsid w:val="00C50B30"/>
    <w:rsid w:val="00C728D5"/>
    <w:rsid w:val="00DA5477"/>
    <w:rsid w:val="00E4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BB0C4-42D5-46E3-A1AB-0B3BBD5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410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441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35D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1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9" Type="http://schemas.openxmlformats.org/officeDocument/2006/relationships/image" Target="media/image28.jpeg"/><Relationship Id="rId21" Type="http://schemas.openxmlformats.org/officeDocument/2006/relationships/image" Target="media/image12.jpeg"/><Relationship Id="rId34" Type="http://schemas.openxmlformats.org/officeDocument/2006/relationships/image" Target="media/image23.jpeg"/><Relationship Id="rId42" Type="http://schemas.openxmlformats.org/officeDocument/2006/relationships/image" Target="media/image30.jpeg"/><Relationship Id="rId47" Type="http://schemas.openxmlformats.org/officeDocument/2006/relationships/hyperlink" Target="http://www.google.pl/url?sa=i&amp;rct=j&amp;q=&amp;esrc=s&amp;source=images&amp;cd=&amp;cad=rja&amp;uact=8&amp;ved=0ahUKEwiDufqf25LKAhVFuw8KHdCHACoQjRwIBw&amp;url=http://www.ceneo.pl/25747953&amp;psig=AFQjCNHjrkCKkjGTfOhfLWsBMDyy67FYoA&amp;ust=1452084715931119" TargetMode="External"/><Relationship Id="rId50" Type="http://schemas.openxmlformats.org/officeDocument/2006/relationships/image" Target="media/image35.jpeg"/><Relationship Id="rId55" Type="http://schemas.openxmlformats.org/officeDocument/2006/relationships/fontTable" Target="fontTable.xml"/><Relationship Id="rId7" Type="http://schemas.openxmlformats.org/officeDocument/2006/relationships/hyperlink" Target="http://www.znaki-bhp.pl/produkty/3696_zakaz_palenia_tytoniu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://www.znaki-bhp.pl/produkty/3785_nakaz_stosowania_ochrony_drog_oddechowych.html" TargetMode="External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znaki-bhp.pl/produkty/3772_nakaz_stosowania_ochrony_oczu.html" TargetMode="External"/><Relationship Id="rId29" Type="http://schemas.openxmlformats.org/officeDocument/2006/relationships/image" Target="media/image18.jpeg"/><Relationship Id="rId41" Type="http://schemas.openxmlformats.org/officeDocument/2006/relationships/image" Target="media/image29.jpeg"/><Relationship Id="rId54" Type="http://schemas.openxmlformats.org/officeDocument/2006/relationships/image" Target="media/image3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hyperlink" Target="http://www.siasta.pl/files/101-kierunek-do-wyjscia-drogi-ewakuacyjnej-(w-lewo).jpeg" TargetMode="External"/><Relationship Id="rId45" Type="http://schemas.openxmlformats.org/officeDocument/2006/relationships/image" Target="media/image31.jpeg"/><Relationship Id="rId53" Type="http://schemas.openxmlformats.org/officeDocument/2006/relationships/image" Target="media/image38.jpeg"/><Relationship Id="rId5" Type="http://schemas.openxmlformats.org/officeDocument/2006/relationships/hyperlink" Target="mailto:r.jedral@zsetrakowice.pl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4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0.jpeg"/><Relationship Id="rId44" Type="http://schemas.openxmlformats.org/officeDocument/2006/relationships/hyperlink" Target="https://www.google.pl/imgres?imgurl=http://www.martex-bhp.pl/zdjecia/Drzwi%20ewakuacyjne%20l.jpg&amp;imgrefurl=http://www.martex-bhp.pl/drzwi-ewakuacyjne,493,znaki-ewakuacyjne&amp;docid=29AXI9U_vdalGM&amp;tbnid=42XR7PlXPen3NM:&amp;w=240&amp;h=240&amp;ved=0ahUKEwjo8OGd2ZLKAhXIpA4KHcAKAWgQxiAIBTAD&amp;iact=c&amp;ictx=1" TargetMode="External"/><Relationship Id="rId52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hyperlink" Target="http://www.znaki-bhp.pl/produkty/3697_zakaz_uzywania_otwartego_ognia__zakaz_palenia_tytoniu.html" TargetMode="External"/><Relationship Id="rId14" Type="http://schemas.openxmlformats.org/officeDocument/2006/relationships/hyperlink" Target="http://www.znaki-bhp.pl/produkty/3704_zakaz_gaszenia_woda.html" TargetMode="External"/><Relationship Id="rId22" Type="http://schemas.openxmlformats.org/officeDocument/2006/relationships/image" Target="media/image13.jpeg"/><Relationship Id="rId27" Type="http://schemas.openxmlformats.org/officeDocument/2006/relationships/hyperlink" Target="http://www.znaki-bhp.pl/produkty/3786_nakaz_stosowania_szelek_bezpieczenstwa.html" TargetMode="External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hyperlink" Target="http://www.siasta.pl/?148,109-drzwi-ewakuacyjne-(lewe)" TargetMode="External"/><Relationship Id="rId48" Type="http://schemas.openxmlformats.org/officeDocument/2006/relationships/image" Target="media/image33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36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4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14</cp:revision>
  <dcterms:created xsi:type="dcterms:W3CDTF">2020-05-04T08:05:00Z</dcterms:created>
  <dcterms:modified xsi:type="dcterms:W3CDTF">2020-06-04T09:45:00Z</dcterms:modified>
</cp:coreProperties>
</file>