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118" w:rsidRDefault="00EF4243">
      <w:r>
        <w:t>2d T – geografia (15.09.21 r.)</w:t>
      </w:r>
    </w:p>
    <w:p w:rsidR="00EF4243" w:rsidRDefault="00EF4243"/>
    <w:p w:rsidR="00EF4243" w:rsidRDefault="00EF4243" w:rsidP="00EF4243">
      <w:pPr>
        <w:rPr>
          <w:sz w:val="28"/>
          <w:szCs w:val="28"/>
        </w:rPr>
      </w:pPr>
    </w:p>
    <w:p w:rsidR="00EF4243" w:rsidRPr="00EF4243" w:rsidRDefault="00EF4243" w:rsidP="00EF4243">
      <w:pPr>
        <w:rPr>
          <w:sz w:val="24"/>
          <w:szCs w:val="24"/>
        </w:rPr>
      </w:pPr>
      <w:r w:rsidRPr="00EF4243">
        <w:rPr>
          <w:sz w:val="24"/>
          <w:szCs w:val="24"/>
        </w:rPr>
        <w:t>T</w:t>
      </w:r>
      <w:r>
        <w:rPr>
          <w:sz w:val="24"/>
          <w:szCs w:val="24"/>
        </w:rPr>
        <w:t xml:space="preserve">emat: Podział polityczny świata </w:t>
      </w:r>
    </w:p>
    <w:p w:rsidR="00EF4243" w:rsidRPr="00EF4243" w:rsidRDefault="00EF4243" w:rsidP="00EF4243">
      <w:pPr>
        <w:rPr>
          <w:sz w:val="24"/>
          <w:szCs w:val="24"/>
        </w:rPr>
      </w:pPr>
    </w:p>
    <w:p w:rsidR="00EF4243" w:rsidRPr="00EF4243" w:rsidRDefault="00EF4243" w:rsidP="00EF4243">
      <w:pPr>
        <w:rPr>
          <w:sz w:val="24"/>
          <w:szCs w:val="24"/>
        </w:rPr>
      </w:pPr>
      <w:r w:rsidRPr="00EF4243">
        <w:rPr>
          <w:sz w:val="24"/>
          <w:szCs w:val="24"/>
        </w:rPr>
        <w:t>Państwo jest podstawą jednostką podziału politycznego świata. Jest to jednostka suwerenna, czyli samodzielna i niezależna od innych krajów.</w:t>
      </w:r>
    </w:p>
    <w:p w:rsidR="00EF4243" w:rsidRPr="00EF4243" w:rsidRDefault="00EF4243" w:rsidP="00EF4243">
      <w:pPr>
        <w:rPr>
          <w:sz w:val="24"/>
          <w:szCs w:val="24"/>
        </w:rPr>
      </w:pPr>
      <w:r w:rsidRPr="00EF4243">
        <w:rPr>
          <w:sz w:val="24"/>
          <w:szCs w:val="24"/>
        </w:rPr>
        <w:t>Państwo składa się z trzech zasadniczych elementów:</w:t>
      </w:r>
    </w:p>
    <w:p w:rsidR="00EF4243" w:rsidRPr="00EF4243" w:rsidRDefault="00EF4243" w:rsidP="00EF4243">
      <w:pPr>
        <w:pStyle w:val="Akapitzlist"/>
        <w:numPr>
          <w:ilvl w:val="0"/>
          <w:numId w:val="1"/>
        </w:numPr>
        <w:rPr>
          <w:sz w:val="24"/>
          <w:szCs w:val="24"/>
        </w:rPr>
      </w:pPr>
      <w:r w:rsidRPr="00EF4243">
        <w:rPr>
          <w:sz w:val="24"/>
          <w:szCs w:val="24"/>
        </w:rPr>
        <w:t>terytorium,</w:t>
      </w:r>
    </w:p>
    <w:p w:rsidR="00EF4243" w:rsidRPr="00EF4243" w:rsidRDefault="00EF4243" w:rsidP="00EF4243">
      <w:pPr>
        <w:pStyle w:val="Akapitzlist"/>
        <w:numPr>
          <w:ilvl w:val="0"/>
          <w:numId w:val="1"/>
        </w:numPr>
        <w:rPr>
          <w:sz w:val="24"/>
          <w:szCs w:val="24"/>
        </w:rPr>
      </w:pPr>
      <w:r w:rsidRPr="00EF4243">
        <w:rPr>
          <w:sz w:val="24"/>
          <w:szCs w:val="24"/>
        </w:rPr>
        <w:t>ludności,</w:t>
      </w:r>
    </w:p>
    <w:p w:rsidR="00EF4243" w:rsidRPr="00EF4243" w:rsidRDefault="00EF4243" w:rsidP="00EF4243">
      <w:pPr>
        <w:pStyle w:val="Akapitzlist"/>
        <w:numPr>
          <w:ilvl w:val="0"/>
          <w:numId w:val="1"/>
        </w:numPr>
        <w:rPr>
          <w:sz w:val="24"/>
          <w:szCs w:val="24"/>
        </w:rPr>
      </w:pPr>
      <w:r w:rsidRPr="00EF4243">
        <w:rPr>
          <w:sz w:val="24"/>
          <w:szCs w:val="24"/>
        </w:rPr>
        <w:t>suwerennej władzy.</w:t>
      </w:r>
    </w:p>
    <w:p w:rsidR="00EF4243" w:rsidRPr="00EF4243" w:rsidRDefault="00EF4243" w:rsidP="00EF4243">
      <w:pPr>
        <w:rPr>
          <w:sz w:val="24"/>
          <w:szCs w:val="24"/>
        </w:rPr>
      </w:pPr>
      <w:r w:rsidRPr="00EF4243">
        <w:rPr>
          <w:sz w:val="24"/>
          <w:szCs w:val="24"/>
        </w:rPr>
        <w:t>Państwo działa na rzecz gospodarczych, politycznych i społecznych interesów swoich obywateli.</w:t>
      </w:r>
    </w:p>
    <w:p w:rsidR="00EF4243" w:rsidRPr="00EF4243" w:rsidRDefault="00EF4243" w:rsidP="00EF4243">
      <w:pPr>
        <w:rPr>
          <w:sz w:val="24"/>
          <w:szCs w:val="24"/>
        </w:rPr>
      </w:pPr>
      <w:r w:rsidRPr="00EF4243">
        <w:rPr>
          <w:sz w:val="24"/>
          <w:szCs w:val="24"/>
        </w:rPr>
        <w:t>Za kryteria istnienia państwa najczęściej przyjmuje się:</w:t>
      </w:r>
    </w:p>
    <w:p w:rsidR="00EF4243" w:rsidRPr="00EF4243" w:rsidRDefault="00EF4243" w:rsidP="00EF4243">
      <w:pPr>
        <w:pStyle w:val="Akapitzlist"/>
        <w:numPr>
          <w:ilvl w:val="0"/>
          <w:numId w:val="2"/>
        </w:numPr>
        <w:rPr>
          <w:sz w:val="24"/>
          <w:szCs w:val="24"/>
        </w:rPr>
      </w:pPr>
      <w:r w:rsidRPr="00EF4243">
        <w:rPr>
          <w:sz w:val="24"/>
          <w:szCs w:val="24"/>
        </w:rPr>
        <w:t>formalnie ogłoszoną lub historycznie uzyskaną niepodległość,</w:t>
      </w:r>
    </w:p>
    <w:p w:rsidR="00EF4243" w:rsidRPr="00EF4243" w:rsidRDefault="00EF4243" w:rsidP="00EF4243">
      <w:pPr>
        <w:pStyle w:val="Akapitzlist"/>
        <w:numPr>
          <w:ilvl w:val="0"/>
          <w:numId w:val="2"/>
        </w:numPr>
        <w:rPr>
          <w:sz w:val="24"/>
          <w:szCs w:val="24"/>
        </w:rPr>
      </w:pPr>
      <w:r w:rsidRPr="00EF4243">
        <w:rPr>
          <w:sz w:val="24"/>
          <w:szCs w:val="24"/>
        </w:rPr>
        <w:t>uznanie międzynarodowe,</w:t>
      </w:r>
    </w:p>
    <w:p w:rsidR="00EF4243" w:rsidRPr="00EF4243" w:rsidRDefault="00EF4243" w:rsidP="00EF4243">
      <w:pPr>
        <w:pStyle w:val="Akapitzlist"/>
        <w:numPr>
          <w:ilvl w:val="0"/>
          <w:numId w:val="2"/>
        </w:numPr>
        <w:rPr>
          <w:sz w:val="24"/>
          <w:szCs w:val="24"/>
        </w:rPr>
      </w:pPr>
      <w:r w:rsidRPr="00EF4243">
        <w:rPr>
          <w:sz w:val="24"/>
          <w:szCs w:val="24"/>
        </w:rPr>
        <w:t>sprawowanie realnej władzy przynajmniej na części terytorium.</w:t>
      </w:r>
    </w:p>
    <w:p w:rsidR="00EF4243" w:rsidRPr="00EF4243" w:rsidRDefault="00EF4243" w:rsidP="00EF4243">
      <w:pPr>
        <w:rPr>
          <w:sz w:val="24"/>
          <w:szCs w:val="24"/>
        </w:rPr>
      </w:pPr>
      <w:r w:rsidRPr="00EF4243">
        <w:rPr>
          <w:sz w:val="24"/>
          <w:szCs w:val="24"/>
        </w:rPr>
        <w:t xml:space="preserve">Na świecie występują obszary o ograniczonej suwerenności. Ich przykładem są terytoria zależne. Nie dążą one do uzyskania pełnej niepodległości, ponieważ utraciłyby wsparcie finansowe państwa macierzystego. </w:t>
      </w:r>
    </w:p>
    <w:p w:rsidR="00EF4243" w:rsidRPr="00EF4243" w:rsidRDefault="00EF4243" w:rsidP="00EF4243">
      <w:pPr>
        <w:rPr>
          <w:sz w:val="24"/>
          <w:szCs w:val="24"/>
        </w:rPr>
      </w:pPr>
      <w:r w:rsidRPr="00EF4243">
        <w:rPr>
          <w:sz w:val="24"/>
          <w:szCs w:val="24"/>
        </w:rPr>
        <w:t xml:space="preserve">Terytoria zależne mają między innymi Wielka Brytania, Francja, Holandia, Stany Zjednoczone. </w:t>
      </w:r>
    </w:p>
    <w:p w:rsidR="00EF4243" w:rsidRPr="00EF4243" w:rsidRDefault="00EF4243" w:rsidP="00EF4243">
      <w:pPr>
        <w:rPr>
          <w:rFonts w:cstheme="minorHAnsi"/>
          <w:sz w:val="24"/>
          <w:szCs w:val="24"/>
        </w:rPr>
      </w:pPr>
      <w:r w:rsidRPr="00EF4243">
        <w:rPr>
          <w:sz w:val="24"/>
          <w:szCs w:val="24"/>
        </w:rPr>
        <w:t>Państwa różnią się pod względem wielkości terytorium. Na przykład występują państwa wielkie (o powierzchni większej niż 2 mln km</w:t>
      </w:r>
      <w:r w:rsidRPr="00EF4243">
        <w:rPr>
          <w:rFonts w:cstheme="minorHAnsi"/>
          <w:sz w:val="24"/>
          <w:szCs w:val="24"/>
        </w:rPr>
        <w:t>²</w:t>
      </w:r>
      <w:r w:rsidRPr="00EF4243">
        <w:rPr>
          <w:sz w:val="24"/>
          <w:szCs w:val="24"/>
        </w:rPr>
        <w:t xml:space="preserve">) oraz </w:t>
      </w:r>
      <w:proofErr w:type="spellStart"/>
      <w:r w:rsidRPr="00EF4243">
        <w:rPr>
          <w:sz w:val="24"/>
          <w:szCs w:val="24"/>
        </w:rPr>
        <w:t>minipaństwa</w:t>
      </w:r>
      <w:proofErr w:type="spellEnd"/>
      <w:r w:rsidRPr="00EF4243">
        <w:rPr>
          <w:sz w:val="24"/>
          <w:szCs w:val="24"/>
        </w:rPr>
        <w:t xml:space="preserve"> (o powierzchni mniejszej niż 1000 km</w:t>
      </w:r>
      <w:r w:rsidRPr="00EF4243">
        <w:rPr>
          <w:rFonts w:cstheme="minorHAnsi"/>
          <w:sz w:val="24"/>
          <w:szCs w:val="24"/>
        </w:rPr>
        <w:t>²).</w:t>
      </w:r>
    </w:p>
    <w:p w:rsidR="00EF4243" w:rsidRPr="00EF4243" w:rsidRDefault="00EF4243" w:rsidP="00EF4243">
      <w:pPr>
        <w:rPr>
          <w:rFonts w:cstheme="minorHAnsi"/>
          <w:sz w:val="24"/>
          <w:szCs w:val="24"/>
        </w:rPr>
      </w:pPr>
      <w:r w:rsidRPr="00EF4243">
        <w:rPr>
          <w:rFonts w:cstheme="minorHAnsi"/>
          <w:sz w:val="24"/>
          <w:szCs w:val="24"/>
        </w:rPr>
        <w:t xml:space="preserve">Przykładami państw wielkich są  Rosja, Kanada, Chiny, a </w:t>
      </w:r>
      <w:proofErr w:type="spellStart"/>
      <w:r w:rsidRPr="00EF4243">
        <w:rPr>
          <w:rFonts w:cstheme="minorHAnsi"/>
          <w:sz w:val="24"/>
          <w:szCs w:val="24"/>
        </w:rPr>
        <w:t>minipaństw</w:t>
      </w:r>
      <w:proofErr w:type="spellEnd"/>
      <w:r w:rsidRPr="00EF4243">
        <w:rPr>
          <w:rFonts w:cstheme="minorHAnsi"/>
          <w:sz w:val="24"/>
          <w:szCs w:val="24"/>
        </w:rPr>
        <w:t xml:space="preserve"> – Watykan, Monako.</w:t>
      </w:r>
    </w:p>
    <w:p w:rsidR="00EF4243" w:rsidRPr="00EF4243" w:rsidRDefault="00EF4243" w:rsidP="00EF4243">
      <w:pPr>
        <w:rPr>
          <w:rFonts w:cstheme="minorHAnsi"/>
          <w:sz w:val="24"/>
          <w:szCs w:val="24"/>
        </w:rPr>
      </w:pPr>
      <w:r w:rsidRPr="00EF4243">
        <w:rPr>
          <w:rFonts w:cstheme="minorHAnsi"/>
          <w:sz w:val="24"/>
          <w:szCs w:val="24"/>
        </w:rPr>
        <w:t>Według kryteriów ONZ istnieje 195 państw (stan na 2019r.).</w:t>
      </w:r>
    </w:p>
    <w:p w:rsidR="00EF4243" w:rsidRPr="00EF4243" w:rsidRDefault="00EF4243" w:rsidP="00EF4243">
      <w:pPr>
        <w:rPr>
          <w:rFonts w:cstheme="minorHAnsi"/>
          <w:sz w:val="24"/>
          <w:szCs w:val="24"/>
        </w:rPr>
      </w:pPr>
      <w:r w:rsidRPr="00EF4243">
        <w:rPr>
          <w:rFonts w:cstheme="minorHAnsi"/>
          <w:sz w:val="24"/>
          <w:szCs w:val="24"/>
        </w:rPr>
        <w:t xml:space="preserve">Pomimo obowiązujących kryteriów uznawalności określonego terenu za państwo, występują sytuacje, kiedy jedne państwa nie uznają innych. Z tego powodu ustalenie ostatecznej liczby państw na świecie jest trudne. Na przykład Tajwan spełnia wymogi definicyjne państwa: ma </w:t>
      </w:r>
      <w:bookmarkStart w:id="0" w:name="_GoBack"/>
      <w:bookmarkEnd w:id="0"/>
      <w:r w:rsidRPr="00EF4243">
        <w:rPr>
          <w:rFonts w:cstheme="minorHAnsi"/>
          <w:sz w:val="24"/>
          <w:szCs w:val="24"/>
        </w:rPr>
        <w:t>swoje terytorium, ludność i suwerenną władzę. Jednak na forum międzynarodowym nie jest przez Chiny uznawany za państwo.</w:t>
      </w:r>
    </w:p>
    <w:p w:rsidR="00EF4243" w:rsidRPr="00EF4243" w:rsidRDefault="00EF4243" w:rsidP="00EF4243">
      <w:pPr>
        <w:rPr>
          <w:rFonts w:cstheme="minorHAnsi"/>
          <w:sz w:val="24"/>
          <w:szCs w:val="24"/>
        </w:rPr>
      </w:pPr>
      <w:r w:rsidRPr="00EF4243">
        <w:rPr>
          <w:rFonts w:cstheme="minorHAnsi"/>
          <w:sz w:val="24"/>
          <w:szCs w:val="24"/>
        </w:rPr>
        <w:t xml:space="preserve">Poza wytyczonym granicami obszarem lądowym do terytorium każdego państwa zalicza się wody śródlądowe. Do krajów nadmorskich należą również morskie wody wewnętrzne oraz wody terytorialne. Kraje mające dostęp do morza mogą też ustanowić 200-milową strefę ekonomiczną. </w:t>
      </w:r>
    </w:p>
    <w:p w:rsidR="00EF4243" w:rsidRPr="00EF4243" w:rsidRDefault="00EF4243" w:rsidP="00EF4243">
      <w:pPr>
        <w:rPr>
          <w:rFonts w:cstheme="minorHAnsi"/>
          <w:sz w:val="24"/>
          <w:szCs w:val="24"/>
        </w:rPr>
      </w:pPr>
    </w:p>
    <w:p w:rsidR="00EF4243" w:rsidRPr="00EF4243" w:rsidRDefault="00EF4243" w:rsidP="00EF4243">
      <w:pPr>
        <w:rPr>
          <w:rFonts w:cstheme="minorHAnsi"/>
          <w:sz w:val="24"/>
          <w:szCs w:val="24"/>
        </w:rPr>
      </w:pPr>
      <w:r w:rsidRPr="00EF4243">
        <w:rPr>
          <w:rFonts w:cstheme="minorHAnsi"/>
          <w:sz w:val="24"/>
          <w:szCs w:val="24"/>
        </w:rPr>
        <w:t xml:space="preserve">Przepisz notatkę do zeszytu. </w:t>
      </w:r>
    </w:p>
    <w:p w:rsidR="00EF4243" w:rsidRPr="00EF4243" w:rsidRDefault="00EF4243" w:rsidP="00EF4243">
      <w:pPr>
        <w:rPr>
          <w:rFonts w:cstheme="minorHAnsi"/>
          <w:sz w:val="24"/>
          <w:szCs w:val="24"/>
        </w:rPr>
      </w:pPr>
      <w:r w:rsidRPr="00EF4243">
        <w:rPr>
          <w:rFonts w:cstheme="minorHAnsi"/>
          <w:sz w:val="24"/>
          <w:szCs w:val="24"/>
        </w:rPr>
        <w:t xml:space="preserve">Przeczytaj tekst w podręczniku str. 6-7.   </w:t>
      </w:r>
    </w:p>
    <w:p w:rsidR="00EF4243" w:rsidRPr="00EF4243" w:rsidRDefault="00EF4243" w:rsidP="00EF4243">
      <w:pPr>
        <w:rPr>
          <w:rFonts w:cstheme="minorHAnsi"/>
          <w:sz w:val="24"/>
          <w:szCs w:val="24"/>
        </w:rPr>
      </w:pPr>
      <w:r w:rsidRPr="00EF4243">
        <w:rPr>
          <w:rFonts w:cstheme="minorHAnsi"/>
          <w:sz w:val="24"/>
          <w:szCs w:val="24"/>
        </w:rPr>
        <w:t xml:space="preserve">W zeszycie wykonaj zadanie. </w:t>
      </w:r>
    </w:p>
    <w:p w:rsidR="00EF4243" w:rsidRPr="00EF4243" w:rsidRDefault="00EF4243" w:rsidP="00EF4243">
      <w:pPr>
        <w:rPr>
          <w:rFonts w:cstheme="minorHAnsi"/>
          <w:sz w:val="24"/>
          <w:szCs w:val="24"/>
        </w:rPr>
      </w:pPr>
      <w:r w:rsidRPr="00EF4243">
        <w:rPr>
          <w:rFonts w:cstheme="minorHAnsi"/>
          <w:sz w:val="24"/>
          <w:szCs w:val="24"/>
        </w:rPr>
        <w:t xml:space="preserve">Zadanie </w:t>
      </w:r>
    </w:p>
    <w:p w:rsidR="00EF4243" w:rsidRPr="00EF4243" w:rsidRDefault="00EF4243" w:rsidP="00EF4243">
      <w:pPr>
        <w:rPr>
          <w:rFonts w:cstheme="minorHAnsi"/>
          <w:sz w:val="24"/>
          <w:szCs w:val="24"/>
        </w:rPr>
      </w:pPr>
      <w:r w:rsidRPr="00EF4243">
        <w:rPr>
          <w:rFonts w:cstheme="minorHAnsi"/>
          <w:sz w:val="24"/>
          <w:szCs w:val="24"/>
        </w:rPr>
        <w:t>Oceń, czy poniższe informacje są zgodne z prawdą. Zaznacz literę P, jeśli informacja jest prawdziwa, lub literę F – jeśli jest fałszywa.</w:t>
      </w:r>
    </w:p>
    <w:p w:rsidR="00EF4243" w:rsidRPr="00EF4243" w:rsidRDefault="00EF4243" w:rsidP="00EF4243">
      <w:pPr>
        <w:rPr>
          <w:rFonts w:cstheme="minorHAnsi"/>
          <w:sz w:val="24"/>
          <w:szCs w:val="24"/>
        </w:rPr>
      </w:pPr>
      <w:r w:rsidRPr="00EF4243">
        <w:rPr>
          <w:rFonts w:cstheme="minorHAnsi"/>
          <w:sz w:val="24"/>
          <w:szCs w:val="24"/>
        </w:rPr>
        <w:t>1. Obecnie do Organizacji Narodów Zjednoczonych należy 190 państw świata. P/F</w:t>
      </w:r>
    </w:p>
    <w:p w:rsidR="00EF4243" w:rsidRPr="00EF4243" w:rsidRDefault="00EF4243" w:rsidP="00EF4243">
      <w:pPr>
        <w:rPr>
          <w:rFonts w:cstheme="minorHAnsi"/>
          <w:sz w:val="24"/>
          <w:szCs w:val="24"/>
        </w:rPr>
      </w:pPr>
      <w:r w:rsidRPr="00EF4243">
        <w:rPr>
          <w:rFonts w:cstheme="minorHAnsi"/>
          <w:sz w:val="24"/>
          <w:szCs w:val="24"/>
        </w:rPr>
        <w:t>2. Liczba państw na świecie sukcesywnie się zmniejsza. P/F</w:t>
      </w:r>
    </w:p>
    <w:p w:rsidR="00EF4243" w:rsidRPr="00EF4243" w:rsidRDefault="00EF4243" w:rsidP="00EF4243">
      <w:pPr>
        <w:rPr>
          <w:rFonts w:cstheme="minorHAnsi"/>
          <w:sz w:val="24"/>
          <w:szCs w:val="24"/>
        </w:rPr>
      </w:pPr>
      <w:r w:rsidRPr="00EF4243">
        <w:rPr>
          <w:rFonts w:cstheme="minorHAnsi"/>
          <w:sz w:val="24"/>
          <w:szCs w:val="24"/>
        </w:rPr>
        <w:t>3. Państwa o powierzchni większej niż 1,5 tys. km² uważa się za wielkie. P/F</w:t>
      </w:r>
    </w:p>
    <w:p w:rsidR="00EF4243" w:rsidRPr="00EF4243" w:rsidRDefault="00EF4243" w:rsidP="00EF4243">
      <w:pPr>
        <w:rPr>
          <w:rFonts w:cstheme="minorHAnsi"/>
          <w:sz w:val="24"/>
          <w:szCs w:val="24"/>
        </w:rPr>
      </w:pPr>
      <w:r w:rsidRPr="00EF4243">
        <w:rPr>
          <w:rFonts w:cstheme="minorHAnsi"/>
          <w:sz w:val="24"/>
          <w:szCs w:val="24"/>
        </w:rPr>
        <w:t>4. Większość terytoriów zależnych to wyspy. P/F</w:t>
      </w:r>
    </w:p>
    <w:p w:rsidR="00EF4243" w:rsidRPr="00EF4243" w:rsidRDefault="00EF4243" w:rsidP="00EF4243">
      <w:pPr>
        <w:rPr>
          <w:sz w:val="24"/>
          <w:szCs w:val="24"/>
        </w:rPr>
      </w:pPr>
      <w:r w:rsidRPr="00EF4243">
        <w:rPr>
          <w:rFonts w:cstheme="minorHAnsi"/>
          <w:sz w:val="24"/>
          <w:szCs w:val="24"/>
        </w:rPr>
        <w:t xml:space="preserve">5. </w:t>
      </w:r>
      <w:proofErr w:type="spellStart"/>
      <w:r w:rsidRPr="00EF4243">
        <w:rPr>
          <w:rFonts w:cstheme="minorHAnsi"/>
          <w:sz w:val="24"/>
          <w:szCs w:val="24"/>
        </w:rPr>
        <w:t>Minipaństwa</w:t>
      </w:r>
      <w:proofErr w:type="spellEnd"/>
      <w:r w:rsidRPr="00EF4243">
        <w:rPr>
          <w:rFonts w:cstheme="minorHAnsi"/>
          <w:sz w:val="24"/>
          <w:szCs w:val="24"/>
        </w:rPr>
        <w:t xml:space="preserve"> to kraje, których powierzchnia nie przekracza 1000 km². P/F</w:t>
      </w:r>
    </w:p>
    <w:p w:rsidR="00EF4243" w:rsidRDefault="00EF4243"/>
    <w:p w:rsidR="00EF4243" w:rsidRDefault="00EF4243"/>
    <w:sectPr w:rsidR="00EF4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36885"/>
    <w:multiLevelType w:val="hybridMultilevel"/>
    <w:tmpl w:val="20642008"/>
    <w:lvl w:ilvl="0" w:tplc="0415000D">
      <w:start w:val="1"/>
      <w:numFmt w:val="bullet"/>
      <w:lvlText w:val=""/>
      <w:lvlJc w:val="left"/>
      <w:pPr>
        <w:ind w:left="850" w:hanging="360"/>
      </w:pPr>
      <w:rPr>
        <w:rFonts w:ascii="Wingdings" w:hAnsi="Wingdings" w:hint="default"/>
      </w:rPr>
    </w:lvl>
    <w:lvl w:ilvl="1" w:tplc="04150003">
      <w:start w:val="1"/>
      <w:numFmt w:val="bullet"/>
      <w:lvlText w:val="o"/>
      <w:lvlJc w:val="left"/>
      <w:pPr>
        <w:ind w:left="1570" w:hanging="360"/>
      </w:pPr>
      <w:rPr>
        <w:rFonts w:ascii="Courier New" w:hAnsi="Courier New" w:cs="Courier New" w:hint="default"/>
      </w:rPr>
    </w:lvl>
    <w:lvl w:ilvl="2" w:tplc="04150005">
      <w:start w:val="1"/>
      <w:numFmt w:val="bullet"/>
      <w:lvlText w:val=""/>
      <w:lvlJc w:val="left"/>
      <w:pPr>
        <w:ind w:left="2290" w:hanging="360"/>
      </w:pPr>
      <w:rPr>
        <w:rFonts w:ascii="Wingdings" w:hAnsi="Wingdings" w:hint="default"/>
      </w:rPr>
    </w:lvl>
    <w:lvl w:ilvl="3" w:tplc="04150001">
      <w:start w:val="1"/>
      <w:numFmt w:val="bullet"/>
      <w:lvlText w:val=""/>
      <w:lvlJc w:val="left"/>
      <w:pPr>
        <w:ind w:left="3010" w:hanging="360"/>
      </w:pPr>
      <w:rPr>
        <w:rFonts w:ascii="Symbol" w:hAnsi="Symbol" w:hint="default"/>
      </w:rPr>
    </w:lvl>
    <w:lvl w:ilvl="4" w:tplc="04150003">
      <w:start w:val="1"/>
      <w:numFmt w:val="bullet"/>
      <w:lvlText w:val="o"/>
      <w:lvlJc w:val="left"/>
      <w:pPr>
        <w:ind w:left="3730" w:hanging="360"/>
      </w:pPr>
      <w:rPr>
        <w:rFonts w:ascii="Courier New" w:hAnsi="Courier New" w:cs="Courier New" w:hint="default"/>
      </w:rPr>
    </w:lvl>
    <w:lvl w:ilvl="5" w:tplc="04150005">
      <w:start w:val="1"/>
      <w:numFmt w:val="bullet"/>
      <w:lvlText w:val=""/>
      <w:lvlJc w:val="left"/>
      <w:pPr>
        <w:ind w:left="4450" w:hanging="360"/>
      </w:pPr>
      <w:rPr>
        <w:rFonts w:ascii="Wingdings" w:hAnsi="Wingdings" w:hint="default"/>
      </w:rPr>
    </w:lvl>
    <w:lvl w:ilvl="6" w:tplc="04150001">
      <w:start w:val="1"/>
      <w:numFmt w:val="bullet"/>
      <w:lvlText w:val=""/>
      <w:lvlJc w:val="left"/>
      <w:pPr>
        <w:ind w:left="5170" w:hanging="360"/>
      </w:pPr>
      <w:rPr>
        <w:rFonts w:ascii="Symbol" w:hAnsi="Symbol" w:hint="default"/>
      </w:rPr>
    </w:lvl>
    <w:lvl w:ilvl="7" w:tplc="04150003">
      <w:start w:val="1"/>
      <w:numFmt w:val="bullet"/>
      <w:lvlText w:val="o"/>
      <w:lvlJc w:val="left"/>
      <w:pPr>
        <w:ind w:left="5890" w:hanging="360"/>
      </w:pPr>
      <w:rPr>
        <w:rFonts w:ascii="Courier New" w:hAnsi="Courier New" w:cs="Courier New" w:hint="default"/>
      </w:rPr>
    </w:lvl>
    <w:lvl w:ilvl="8" w:tplc="04150005">
      <w:start w:val="1"/>
      <w:numFmt w:val="bullet"/>
      <w:lvlText w:val=""/>
      <w:lvlJc w:val="left"/>
      <w:pPr>
        <w:ind w:left="6610" w:hanging="360"/>
      </w:pPr>
      <w:rPr>
        <w:rFonts w:ascii="Wingdings" w:hAnsi="Wingdings" w:hint="default"/>
      </w:rPr>
    </w:lvl>
  </w:abstractNum>
  <w:abstractNum w:abstractNumId="1">
    <w:nsid w:val="2F300DA1"/>
    <w:multiLevelType w:val="hybridMultilevel"/>
    <w:tmpl w:val="3844E52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43"/>
    <w:rsid w:val="00087118"/>
    <w:rsid w:val="00EF4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6D322-54A2-435B-BEF1-75938075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F4243"/>
    <w:rPr>
      <w:color w:val="0563C1" w:themeColor="hyperlink"/>
      <w:u w:val="single"/>
    </w:rPr>
  </w:style>
  <w:style w:type="paragraph" w:styleId="Akapitzlist">
    <w:name w:val="List Paragraph"/>
    <w:basedOn w:val="Normalny"/>
    <w:uiPriority w:val="34"/>
    <w:qFormat/>
    <w:rsid w:val="00EF4243"/>
    <w:pPr>
      <w:spacing w:line="254" w:lineRule="auto"/>
      <w:ind w:left="720"/>
      <w:contextualSpacing/>
    </w:pPr>
  </w:style>
  <w:style w:type="paragraph" w:styleId="Tekstdymka">
    <w:name w:val="Balloon Text"/>
    <w:basedOn w:val="Normalny"/>
    <w:link w:val="TekstdymkaZnak"/>
    <w:uiPriority w:val="99"/>
    <w:semiHidden/>
    <w:unhideWhenUsed/>
    <w:rsid w:val="00EF42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2122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przybylski71@o2.pl</dc:creator>
  <cp:keywords/>
  <dc:description/>
  <cp:lastModifiedBy>przybylski71@o2.pl</cp:lastModifiedBy>
  <cp:revision>2</cp:revision>
  <cp:lastPrinted>2021-09-13T16:42:00Z</cp:lastPrinted>
  <dcterms:created xsi:type="dcterms:W3CDTF">2021-09-13T16:40:00Z</dcterms:created>
  <dcterms:modified xsi:type="dcterms:W3CDTF">2021-09-13T16:43:00Z</dcterms:modified>
</cp:coreProperties>
</file>