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06331">
        <w:t>organizacja produkcji gastronomicznej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0633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produkcji gastronomicznej</w:t>
      </w:r>
    </w:p>
    <w:p w:rsidR="00875DEE" w:rsidRPr="005E4E5B" w:rsidRDefault="00875DEE" w:rsidP="00EB5AB5">
      <w:pPr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5E4E5B" w:rsidRPr="005E4E5B">
        <w:rPr>
          <w:sz w:val="28"/>
          <w:szCs w:val="28"/>
        </w:rPr>
        <w:t>Nowe technologie i systemy produkcji potraw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</w:t>
      </w:r>
      <w:r w:rsidR="00EB5AB5">
        <w:rPr>
          <w:sz w:val="28"/>
          <w:szCs w:val="28"/>
        </w:rPr>
        <w:t xml:space="preserve">jęć </w:t>
      </w:r>
      <w:r w:rsidR="005E4E5B">
        <w:rPr>
          <w:sz w:val="28"/>
          <w:szCs w:val="28"/>
        </w:rPr>
        <w:t>technologia, nowe technologie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</w:t>
      </w:r>
      <w:r w:rsidR="005E4E5B">
        <w:rPr>
          <w:sz w:val="28"/>
          <w:szCs w:val="28"/>
        </w:rPr>
        <w:t xml:space="preserve"> </w:t>
      </w:r>
      <w:r w:rsidR="005E4E5B" w:rsidRPr="005E4E5B">
        <w:rPr>
          <w:sz w:val="28"/>
          <w:szCs w:val="28"/>
        </w:rPr>
        <w:t>systemy produkcji potraw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Wymienienie i scharakteryzowanie e</w:t>
      </w:r>
      <w:r w:rsidR="005E4E5B">
        <w:rPr>
          <w:sz w:val="28"/>
          <w:szCs w:val="28"/>
        </w:rPr>
        <w:t xml:space="preserve">lementów </w:t>
      </w:r>
      <w:r w:rsidR="005E4E5B" w:rsidRPr="005E4E5B">
        <w:rPr>
          <w:sz w:val="28"/>
          <w:szCs w:val="28"/>
        </w:rPr>
        <w:t>system</w:t>
      </w:r>
      <w:r w:rsidR="005E4E5B">
        <w:rPr>
          <w:sz w:val="28"/>
          <w:szCs w:val="28"/>
        </w:rPr>
        <w:t>u</w:t>
      </w:r>
      <w:r w:rsidR="005E4E5B" w:rsidRPr="005E4E5B">
        <w:rPr>
          <w:sz w:val="28"/>
          <w:szCs w:val="28"/>
        </w:rPr>
        <w:t xml:space="preserve"> produkcji potraw</w:t>
      </w:r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</w:t>
      </w:r>
      <w:bookmarkStart w:id="0" w:name="_GoBack"/>
      <w:bookmarkEnd w:id="0"/>
      <w:r w:rsidR="00551AC9">
        <w:rPr>
          <w:sz w:val="28"/>
          <w:szCs w:val="28"/>
        </w:rPr>
        <w:t>po powrocie do szkoły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E4E5B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EB5AB5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B6E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49</cp:revision>
  <dcterms:created xsi:type="dcterms:W3CDTF">2020-03-13T07:50:00Z</dcterms:created>
  <dcterms:modified xsi:type="dcterms:W3CDTF">2022-02-13T19:57:00Z</dcterms:modified>
</cp:coreProperties>
</file>