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8" w:rsidRDefault="002C1964">
      <w:r>
        <w:t>2a BS – (18.02.22 r.)</w:t>
      </w:r>
    </w:p>
    <w:p w:rsidR="002C1964" w:rsidRDefault="002C1964"/>
    <w:p w:rsidR="002C1964" w:rsidRDefault="002C1964">
      <w:r>
        <w:t>Temat: Czynniki rozwoju obszarów wiejskich</w:t>
      </w:r>
    </w:p>
    <w:p w:rsidR="002C1964" w:rsidRDefault="002C1964"/>
    <w:p w:rsidR="002C1964" w:rsidRDefault="002C1964">
      <w:r>
        <w:t>Przeczytaj tekst w podręczniku str. 89-96.</w:t>
      </w:r>
    </w:p>
    <w:p w:rsidR="002C1964" w:rsidRDefault="002C1964">
      <w:r>
        <w:t xml:space="preserve">W zeszycie wypisz czynniki i skutki rozwoju obszarów wiejskich. </w:t>
      </w:r>
      <w:bookmarkStart w:id="0" w:name="_GoBack"/>
      <w:bookmarkEnd w:id="0"/>
    </w:p>
    <w:sectPr w:rsidR="002C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4"/>
    <w:rsid w:val="002C1964"/>
    <w:rsid w:val="0056768B"/>
    <w:rsid w:val="00A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E106-DD45-4FCA-96F6-8D559D5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2</cp:revision>
  <dcterms:created xsi:type="dcterms:W3CDTF">2022-02-17T17:57:00Z</dcterms:created>
  <dcterms:modified xsi:type="dcterms:W3CDTF">2022-02-17T18:11:00Z</dcterms:modified>
</cp:coreProperties>
</file>